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446B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4446B5" w:rsidRPr="004446B5" w:rsidRDefault="004446B5" w:rsidP="004446B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6B5">
        <w:rPr>
          <w:rFonts w:ascii="Times New Roman" w:hAnsi="Times New Roman" w:cs="Times New Roman"/>
          <w:b/>
          <w:sz w:val="20"/>
          <w:szCs w:val="20"/>
        </w:rPr>
        <w:t>о наличии цифровых финансовых активов, цифровых прав,  включающих одновременно цифровые финансовые активы и иные цифровые права, утилитарных цифровых прав, цифровой валюты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4446B5">
        <w:rPr>
          <w:rFonts w:ascii="Times New Roman" w:hAnsi="Times New Roman" w:cs="Times New Roman"/>
          <w:sz w:val="20"/>
          <w:szCs w:val="20"/>
        </w:rPr>
        <w:t>__, уведомляю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отчество)</w:t>
      </w:r>
    </w:p>
    <w:p w:rsidR="004446B5" w:rsidRDefault="004446B5" w:rsidP="00D20BF4">
      <w:pPr>
        <w:pStyle w:val="a3"/>
        <w:ind w:right="-426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>о наличии у меня, моей супруги (моего супруга), несовершеннолетнего ребенка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(нужное подчеркнуть) следующего имущества: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1.  Цифровые финансовые активы, цифровые права, включающие одновременно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цифровые финансовые активы и иные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214"/>
        <w:gridCol w:w="1842"/>
        <w:gridCol w:w="1474"/>
        <w:gridCol w:w="3545"/>
      </w:tblGrid>
      <w:tr w:rsidR="004446B5" w:rsidRPr="004446B5" w:rsidTr="004446B5">
        <w:trPr>
          <w:trHeight w:val="11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цифрового финансового актива или цифрового права </w:t>
            </w:r>
            <w:hyperlink w:anchor="Par40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47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2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 w:rsidRPr="004446B5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Указываются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наименования  цифрового  финансового актива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цифровым   финансовым   активом)   и  (или)  цифрового  права,  включающего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одновременно  цифровые  финансовые  активы  и иные цифровые права (если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нельзя  определить,  указываются вид и объем прав, удостоверяемых цифровыми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финансовыми  активами  и  иными  цифровыми  правами  с указанием видов иных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цифровых прав).</w:t>
      </w:r>
    </w:p>
    <w:p w:rsidR="004446B5" w:rsidRDefault="004446B5" w:rsidP="004446B5">
      <w:pPr>
        <w:pStyle w:val="a3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47"/>
      <w:bookmarkEnd w:id="2"/>
      <w:r w:rsidRPr="004446B5">
        <w:rPr>
          <w:rFonts w:ascii="Times New Roman" w:hAnsi="Times New Roman" w:cs="Times New Roman"/>
          <w:sz w:val="20"/>
          <w:szCs w:val="20"/>
        </w:rPr>
        <w:t xml:space="preserve">&lt;2&gt;   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Указываются  наименование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оператора  информационной  системы, 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которой  осуществляется  выпуск  цифровых  финансовых  активов,  страна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регистрации  и его регистрационный номер в соответствии с применимым правом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(в  отношении  российского  юридического лица указываются идентификационный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номер налогоплательщика и основной государственный регистрационный номер).</w:t>
      </w:r>
    </w:p>
    <w:p w:rsidR="004446B5" w:rsidRPr="004446B5" w:rsidRDefault="004446B5" w:rsidP="004446B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2. Утилитарные цифровые права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212"/>
        <w:gridCol w:w="1840"/>
        <w:gridCol w:w="1472"/>
        <w:gridCol w:w="3541"/>
      </w:tblGrid>
      <w:tr w:rsidR="004446B5" w:rsidRPr="004446B5" w:rsidTr="004446B5">
        <w:trPr>
          <w:trHeight w:val="52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Уникальное условное обозначение </w:t>
            </w:r>
            <w:hyperlink w:anchor="Par82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Объем инвестиций (руб.)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операторе инвестиционной платформы </w:t>
            </w:r>
            <w:hyperlink w:anchor="Par84" w:history="1">
              <w:r w:rsidRPr="004446B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446B5" w:rsidRPr="004446B5" w:rsidTr="004446B5">
        <w:trPr>
          <w:trHeight w:val="18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46B5" w:rsidRPr="004446B5" w:rsidTr="004446B5">
        <w:trPr>
          <w:trHeight w:val="17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3" w:name="Par82"/>
      <w:bookmarkEnd w:id="3"/>
      <w:r w:rsidRPr="004446B5">
        <w:rPr>
          <w:rFonts w:ascii="Times New Roman" w:hAnsi="Times New Roman" w:cs="Times New Roman"/>
          <w:sz w:val="20"/>
          <w:szCs w:val="20"/>
        </w:rPr>
        <w:t xml:space="preserve">    &lt;1&gt;   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Указывается  уникальное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условное  обозначение,  идентифицирующее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 xml:space="preserve">утилитарное цифровое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46B5">
        <w:rPr>
          <w:rFonts w:ascii="Times New Roman" w:hAnsi="Times New Roman" w:cs="Times New Roman"/>
          <w:sz w:val="20"/>
          <w:szCs w:val="20"/>
        </w:rPr>
        <w:t>раво.</w:t>
      </w:r>
    </w:p>
    <w:p w:rsidR="004446B5" w:rsidRPr="004446B5" w:rsidRDefault="004446B5" w:rsidP="004446B5">
      <w:pPr>
        <w:pStyle w:val="a3"/>
        <w:ind w:right="-284"/>
        <w:rPr>
          <w:rFonts w:ascii="Times New Roman" w:hAnsi="Times New Roman" w:cs="Times New Roman"/>
          <w:sz w:val="20"/>
          <w:szCs w:val="20"/>
        </w:rPr>
      </w:pPr>
      <w:bookmarkStart w:id="4" w:name="Par84"/>
      <w:bookmarkEnd w:id="4"/>
      <w:r w:rsidRPr="004446B5">
        <w:rPr>
          <w:rFonts w:ascii="Times New Roman" w:hAnsi="Times New Roman" w:cs="Times New Roman"/>
          <w:sz w:val="20"/>
          <w:szCs w:val="20"/>
        </w:rPr>
        <w:t xml:space="preserve">    &lt;2</w:t>
      </w:r>
      <w:proofErr w:type="gramStart"/>
      <w:r w:rsidRPr="004446B5">
        <w:rPr>
          <w:rFonts w:ascii="Times New Roman" w:hAnsi="Times New Roman" w:cs="Times New Roman"/>
          <w:sz w:val="20"/>
          <w:szCs w:val="20"/>
        </w:rPr>
        <w:t>&gt;  Указываются</w:t>
      </w:r>
      <w:proofErr w:type="gramEnd"/>
      <w:r w:rsidRPr="004446B5">
        <w:rPr>
          <w:rFonts w:ascii="Times New Roman" w:hAnsi="Times New Roman" w:cs="Times New Roman"/>
          <w:sz w:val="20"/>
          <w:szCs w:val="20"/>
        </w:rPr>
        <w:t xml:space="preserve">  наименование  оператора инвестиционной платформы,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идентификационный   номер   налогоплательщика  и  основной  государственный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46B5">
        <w:rPr>
          <w:rFonts w:ascii="Times New Roman" w:hAnsi="Times New Roman" w:cs="Times New Roman"/>
          <w:sz w:val="20"/>
          <w:szCs w:val="20"/>
        </w:rPr>
        <w:t>регистрационный номер.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 w:rsidRPr="004446B5">
        <w:rPr>
          <w:rFonts w:ascii="Times New Roman" w:hAnsi="Times New Roman" w:cs="Times New Roman"/>
          <w:sz w:val="20"/>
          <w:szCs w:val="20"/>
        </w:rPr>
        <w:t xml:space="preserve">    3. Цифровая валюта</w:t>
      </w: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97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851"/>
        <w:gridCol w:w="3365"/>
        <w:gridCol w:w="2062"/>
        <w:gridCol w:w="755"/>
      </w:tblGrid>
      <w:tr w:rsidR="004446B5" w:rsidRPr="004446B5" w:rsidTr="004446B5">
        <w:trPr>
          <w:trHeight w:val="3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Наименование цифровой валюты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Дата приобретения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</w:tr>
      <w:tr w:rsidR="004446B5" w:rsidRPr="004446B5" w:rsidTr="004446B5">
        <w:trPr>
          <w:trHeight w:val="1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46B5" w:rsidRPr="004446B5" w:rsidTr="004446B5">
        <w:trPr>
          <w:trHeight w:val="1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6B5" w:rsidRPr="004446B5" w:rsidTr="004446B5">
        <w:trPr>
          <w:gridAfter w:val="1"/>
          <w:wAfter w:w="755" w:type="dxa"/>
        </w:trPr>
        <w:tc>
          <w:tcPr>
            <w:tcW w:w="8957" w:type="dxa"/>
            <w:gridSpan w:val="4"/>
          </w:tcPr>
          <w:p w:rsid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6B5" w:rsidRPr="004446B5" w:rsidRDefault="004446B5" w:rsidP="00444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6B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«______»______________________ 20____ года</w:t>
            </w:r>
          </w:p>
        </w:tc>
      </w:tr>
    </w:tbl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446B5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                                 ________________________________</w:t>
      </w:r>
    </w:p>
    <w:p w:rsidR="006019ED" w:rsidRPr="004446B5" w:rsidRDefault="004446B5" w:rsidP="004446B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(фамилия и инициалы)                                                                                        (подпись и дата)</w:t>
      </w:r>
    </w:p>
    <w:sectPr w:rsidR="006019ED" w:rsidRPr="004446B5" w:rsidSect="004446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B5"/>
    <w:rsid w:val="004446B5"/>
    <w:rsid w:val="006019ED"/>
    <w:rsid w:val="00D20BF4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F05E-5DEB-4B6D-8CFC-1390BC4A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Marina Shten</cp:lastModifiedBy>
  <cp:revision>2</cp:revision>
  <dcterms:created xsi:type="dcterms:W3CDTF">2021-01-21T10:18:00Z</dcterms:created>
  <dcterms:modified xsi:type="dcterms:W3CDTF">2021-01-21T10:18:00Z</dcterms:modified>
</cp:coreProperties>
</file>